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20" w:rsidRDefault="00D03320" w:rsidP="00D03320">
      <w:r>
        <w:t>ООО "Диалог Центр" производит промышленные озонаторы для воды, воздуха и универсальные.</w:t>
      </w:r>
    </w:p>
    <w:p w:rsidR="00D03320" w:rsidRDefault="00D03320" w:rsidP="00D03320">
      <w:r>
        <w:t>Применение озонирования:</w:t>
      </w:r>
    </w:p>
    <w:p w:rsidR="00D03320" w:rsidRDefault="00D03320" w:rsidP="00D03320">
      <w:r>
        <w:t>-Продление сроков хранения плодоовощной продукции</w:t>
      </w:r>
    </w:p>
    <w:p w:rsidR="00D03320" w:rsidRDefault="00D03320" w:rsidP="00D03320">
      <w:r>
        <w:t>-В холодильной технологии</w:t>
      </w:r>
    </w:p>
    <w:p w:rsidR="00D03320" w:rsidRDefault="00D03320" w:rsidP="00D03320">
      <w:r>
        <w:t>-В молочной промышленности</w:t>
      </w:r>
    </w:p>
    <w:p w:rsidR="00D03320" w:rsidRDefault="00D03320" w:rsidP="00D03320">
      <w:r>
        <w:t>-В сыродельном производстве</w:t>
      </w:r>
    </w:p>
    <w:p w:rsidR="00D03320" w:rsidRDefault="00D03320" w:rsidP="00D03320">
      <w:r>
        <w:t>-Обработка зерна</w:t>
      </w:r>
    </w:p>
    <w:p w:rsidR="00D03320" w:rsidRDefault="00D03320" w:rsidP="00D03320">
      <w:r>
        <w:t>-</w:t>
      </w:r>
      <w:proofErr w:type="spellStart"/>
      <w:r>
        <w:t>Ветпрофилактика</w:t>
      </w:r>
      <w:proofErr w:type="spellEnd"/>
      <w:r>
        <w:t xml:space="preserve"> заболеваний животных и птиц</w:t>
      </w:r>
    </w:p>
    <w:p w:rsidR="00D03320" w:rsidRDefault="00D03320" w:rsidP="00D03320">
      <w:r>
        <w:t>-Санитарная обработка кормов</w:t>
      </w:r>
    </w:p>
    <w:p w:rsidR="00D03320" w:rsidRDefault="00D03320" w:rsidP="00D03320">
      <w:r>
        <w:t>-Озонирование мясных и рыбных продуктов</w:t>
      </w:r>
    </w:p>
    <w:p w:rsidR="00D03320" w:rsidRDefault="00D03320" w:rsidP="00D03320">
      <w:r>
        <w:t>-При производстве инкубационных и пищевых яиц</w:t>
      </w:r>
    </w:p>
    <w:p w:rsidR="00D03320" w:rsidRDefault="00D03320" w:rsidP="00D03320">
      <w:r>
        <w:t>-В пчеловодстве</w:t>
      </w:r>
    </w:p>
    <w:p w:rsidR="00D03320" w:rsidRDefault="00D03320" w:rsidP="00D03320">
      <w:r>
        <w:t>-В технологии выращивания огурцов в теплицах</w:t>
      </w:r>
    </w:p>
    <w:p w:rsidR="00D03320" w:rsidRDefault="00D03320" w:rsidP="00D03320">
      <w:r>
        <w:t>-Обработка грибниц</w:t>
      </w:r>
    </w:p>
    <w:p w:rsidR="00D03320" w:rsidRDefault="00D03320" w:rsidP="00D03320">
      <w:r>
        <w:t>-Борьба с мышами и крысами</w:t>
      </w:r>
    </w:p>
    <w:p w:rsidR="00D03320" w:rsidRDefault="00D03320" w:rsidP="00D03320">
      <w:r>
        <w:t>-В борьбе с пылевыми (домашними) клещами</w:t>
      </w:r>
    </w:p>
    <w:p w:rsidR="00D03320" w:rsidRDefault="00D03320" w:rsidP="00D03320">
      <w:r>
        <w:t>-Очистка воздуха в производственных помещениях</w:t>
      </w:r>
    </w:p>
    <w:p w:rsidR="00D03320" w:rsidRDefault="00D03320" w:rsidP="00D03320">
      <w:r>
        <w:t>-</w:t>
      </w:r>
      <w:proofErr w:type="spellStart"/>
      <w:r>
        <w:t>Демеркуризация</w:t>
      </w:r>
      <w:proofErr w:type="spellEnd"/>
      <w:r>
        <w:t xml:space="preserve"> помещений </w:t>
      </w:r>
    </w:p>
    <w:p w:rsidR="00D03320" w:rsidRDefault="00D03320" w:rsidP="00D03320">
      <w:r>
        <w:t>-Озонирование жилых и общественных помещений</w:t>
      </w:r>
    </w:p>
    <w:p w:rsidR="00D03320" w:rsidRDefault="00D03320" w:rsidP="00D03320">
      <w:r>
        <w:t>-Санация воздуха помещений</w:t>
      </w:r>
    </w:p>
    <w:p w:rsidR="00D03320" w:rsidRDefault="00D03320" w:rsidP="00D03320">
      <w:r>
        <w:t>-Обработка озоном салонов автомобилей</w:t>
      </w:r>
    </w:p>
    <w:p w:rsidR="00D03320" w:rsidRDefault="00D03320" w:rsidP="00D03320">
      <w:r>
        <w:t xml:space="preserve">-В </w:t>
      </w:r>
      <w:proofErr w:type="spellStart"/>
      <w:r>
        <w:t>дерматологиии</w:t>
      </w:r>
      <w:proofErr w:type="spellEnd"/>
      <w:r>
        <w:t xml:space="preserve"> и косметологии.</w:t>
      </w:r>
    </w:p>
    <w:p w:rsidR="00D03320" w:rsidRDefault="00D03320" w:rsidP="00D03320">
      <w:r>
        <w:t>Мы производители, а значит, можем предоставить самые низкие цены. Мы производим высоко конкретный продукт. Мы гарантируем качество своей продукции и даем гарантийный срок 3 года.</w:t>
      </w:r>
    </w:p>
    <w:p w:rsidR="00D03320" w:rsidRDefault="00D03320" w:rsidP="00D03320">
      <w:r>
        <w:t>Чем же так хорош озонатор?</w:t>
      </w:r>
    </w:p>
    <w:p w:rsidR="00D03320" w:rsidRDefault="00D03320" w:rsidP="00D03320">
      <w:r>
        <w:t>-Не требует расходных материалов</w:t>
      </w:r>
    </w:p>
    <w:p w:rsidR="00D03320" w:rsidRDefault="00D03320" w:rsidP="00D03320">
      <w:r>
        <w:t>-Потребляет мало энергии.</w:t>
      </w:r>
    </w:p>
    <w:p w:rsidR="00D03320" w:rsidRDefault="00D03320" w:rsidP="00D03320">
      <w:r>
        <w:t>-</w:t>
      </w:r>
      <w:proofErr w:type="spellStart"/>
      <w:r>
        <w:t>Экологичен</w:t>
      </w:r>
      <w:proofErr w:type="spellEnd"/>
      <w:r>
        <w:t>. После обработки остаточный озон распадается до обычного кислорода О</w:t>
      </w:r>
      <w:proofErr w:type="gramStart"/>
      <w:r>
        <w:t>2</w:t>
      </w:r>
      <w:proofErr w:type="gramEnd"/>
      <w:r>
        <w:t xml:space="preserve"> и не оставляет следов.</w:t>
      </w:r>
    </w:p>
    <w:p w:rsidR="00D03320" w:rsidRDefault="00D03320" w:rsidP="00D03320">
      <w:r>
        <w:lastRenderedPageBreak/>
        <w:t>-Работает в автоматическом режиме.</w:t>
      </w:r>
    </w:p>
    <w:p w:rsidR="00D03320" w:rsidRDefault="00D03320" w:rsidP="00D03320">
      <w:r>
        <w:t>-Мобилен.</w:t>
      </w:r>
    </w:p>
    <w:p w:rsidR="00D03320" w:rsidRDefault="00D03320" w:rsidP="00D03320">
      <w:r>
        <w:t>-Простой в управлении.</w:t>
      </w:r>
    </w:p>
    <w:p w:rsidR="0025536F" w:rsidRDefault="00D03320" w:rsidP="00D03320">
      <w:r>
        <w:t>-Одновременно проводится дезинфекция, дезинсекция, дератизация, разрушение остатков токсичных химических веществ, удаление посторонних запахов, разрушение этилена.</w:t>
      </w:r>
    </w:p>
    <w:sectPr w:rsidR="0025536F" w:rsidSect="00255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3320"/>
    <w:rsid w:val="0025536F"/>
    <w:rsid w:val="00D03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53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207</Words>
  <Characters>1181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2016-06-15T05:30:00Z</dcterms:created>
  <dcterms:modified xsi:type="dcterms:W3CDTF">2016-06-15T05:30:00Z</dcterms:modified>
</cp:coreProperties>
</file>